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Objetivo SMART para un piloto de IA</w:t>
      </w:r>
    </w:p>
    <w:p>
      <w:r>
        <w:t>Usad esta ficha después de elegir un proceso concreto. Si todavía no conocéis el tiempo o los errores actuales, la primera tarea es medirlos; el objetivo numérico puede quedar provisional hasta entonces.</w:t>
      </w:r>
    </w:p>
    <w:p>
      <w:r>
        <w:t>Empresa / equipo: _______________________________________   Responsable: _________________________</w:t>
      </w:r>
    </w:p>
    <w:p>
      <w:r>
        <w:t>Trabajo elegido: 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858"/>
            <w:shd w:fill="F1F5FB"/>
            <w:vAlign w:val="top"/>
          </w:tcPr>
          <w:p>
            <w:r>
              <w:rPr>
                <w:b/>
                <w:color w:val="0752D9"/>
              </w:rPr>
              <w:t xml:space="preserve">S · Concreto  </w:t>
            </w:r>
            <w:r>
              <w:t>¿Qué parte del trabajo cambiará, para quién y con qué límites?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858"/>
            <w:shd w:fill="F1F5FB"/>
            <w:vAlign w:val="top"/>
          </w:tcPr>
          <w:p>
            <w:r>
              <w:rPr>
                <w:b/>
                <w:color w:val="0752D9"/>
              </w:rPr>
              <w:t xml:space="preserve">M · Medible  </w:t>
            </w:r>
            <w:r>
              <w:t>¿Cuál es la situación actual? ¿Qué resultado se busca? ¿Cómo se comprobarán tiempo y calidad?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858"/>
            <w:shd w:fill="F1F5FB"/>
            <w:vAlign w:val="top"/>
          </w:tcPr>
          <w:p>
            <w:r>
              <w:rPr>
                <w:b/>
                <w:color w:val="0752D9"/>
              </w:rPr>
              <w:t xml:space="preserve">A · Alcanzable  </w:t>
            </w:r>
            <w:r>
              <w:t>¿Qué personas, datos, permisos y herramienta aprobada hacen falta? ¿Qué podría bloquear la prueba?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858"/>
            <w:shd w:fill="F1F5FB"/>
            <w:vAlign w:val="top"/>
          </w:tcPr>
          <w:p>
            <w:r>
              <w:rPr>
                <w:b/>
                <w:color w:val="0752D9"/>
              </w:rPr>
              <w:t xml:space="preserve">R · Relevante  </w:t>
            </w:r>
            <w:r>
              <w:t>¿Qué problema de negocio resuelve? ¿Qué hará el equipo con el tiempo liberado?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858"/>
            <w:shd w:fill="F1F5FB"/>
            <w:vAlign w:val="top"/>
          </w:tcPr>
          <w:p>
            <w:r>
              <w:rPr>
                <w:b/>
                <w:color w:val="0752D9"/>
              </w:rPr>
              <w:t xml:space="preserve">T · Plazo  </w:t>
            </w:r>
            <w:r>
              <w:t>¿Cuándo empieza, cuándo se revisa y quién decide ampliar, corregir o parar?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  <w:p>
            <w:pPr>
              <w:spacing w:after="40"/>
              <w:pBdr>
                <w:bottom w:val="single" w:sz="4" w:color="C8D4E2"/>
              </w:pBdr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t>Decisión tras la prueba:  □ Ampliar   □ Corregir y repetir   □ Parar   |   Fecha: ____________________</w:t>
      </w:r>
    </w:p>
    <w:p>
      <w:r>
        <w:t>Fuente de la estructura SMART: Atlassian, “SMART goals template”. Adaptación para el trabajo de la sesión.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35" w:left="1191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00000" cy="5068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50680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752D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2B42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